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맑은 고딕" w:cs="맑은 고딕" w:eastAsia="맑은 고딕" w:hAnsi="맑은 고딕"/>
          <w:color w:val="777777"/>
          <w:sz w:val="16"/>
          <w:szCs w:val="16"/>
        </w:rPr>
        <w:t xml:space="preserve">한국수자원공사 · 웍스AI 에이전트 실습용 가상 자료</w:t>
      </w:r>
    </w:p>
    <w:p>
      <w:pPr>
        <w:spacing w:after="60"/>
      </w:pPr>
      <w:r>
        <w:rPr>
          <w:rFonts w:ascii="맑은 고딕" w:cs="맑은 고딕" w:eastAsia="맑은 고딕" w:hAnsi="맑은 고딕"/>
          <w:b/>
          <w:bCs/>
          <w:color w:val="1B3A5C"/>
          <w:sz w:val="32"/>
          <w:szCs w:val="32"/>
        </w:rPr>
        <w:t xml:space="preserve">민원 표준 답변 자료</w:t>
      </w:r>
    </w:p>
    <w:p>
      <w:pPr>
        <w:pBdr>
          <w:bottom w:val="single" w:color="2E75B6" w:sz="4" w:space="2"/>
        </w:pBdr>
        <w:spacing w:after="200"/>
      </w:pPr>
      <w:r>
        <w:rPr>
          <w:rFonts w:ascii="맑은 고딕" w:cs="맑은 고딕" w:eastAsia="맑은 고딕" w:hAnsi="맑은 고딕"/>
          <w:color w:val="2E75B6"/>
          <w:sz w:val="18"/>
          <w:szCs w:val="18"/>
        </w:rPr>
        <w:t xml:space="preserve">민원 답변 1차 초안봇 지식파일 · 유형별 답변 톤·서식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1. 민원 답변 기본 원칙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접수 사실과 검토 의지를 먼저 밝힌다 (공감 → 사실 → 안내 순).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근거가 되는 규정·법령을 인용하되, 쉬운 말로 함께 설명한다.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불가 사항은 이유와 대안을 함께 제시한다 (단순 거절 금지).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처리 기한·다음 절차·문의처를 명확히 안내한다.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정중하되 간결하게. 한 답변은 핵심 위주로 구성.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2. 자주 발생하는 민원 유형별 표준 답변 톤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민원 유형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답변 방향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수돗물 탁도·냄새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수질 기준 충족 사실 안내 + 원인(수도관 노후 등) 설명 + 점검 절차 안내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요금 문의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요금 체계 근거 안내 + 사용량 확인 방법 + 이의신청 절차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단수·공사 안내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일정·사유·영향 범위 안내 + 비상 급수 정보 + 양해 요청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댐 방류 문의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방류 사유(홍수 조절 등)·안전 안내 + 관련 정보 확인처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지원사업 문의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대상 여부 확인 안내 + 신청 절차·서류 + 담당 부서 연결</w:t>
            </w:r>
          </w:p>
        </w:tc>
      </w:tr>
    </w:tbl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3. 표준 답변 서식 (틀)</w:t>
      </w:r>
    </w:p>
    <w:p>
      <w:pPr>
        <w:spacing w:after="100" w:line="32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안녕하십니까. 한국수자원공사입니다.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먼저 [민원 요지]에 대해 문의 주셔서 감사합니다. (공감 표현)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문의하신 내용을 확인한 결과, [사실 관계 및 근거 규정 안내].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이에 따라 [처리 방향 / 안내 사항 / 대안]을 안내드립니다.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추가 문의사항은 [담당부서/연락처]로 연락 주시면 친절히 안내드리겠습니다. 감사합니다.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4. 유의사항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개인정보(주소·연락처 등)는 답변 본문에 노출하지 않는다.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확정되지 않은 사항은 단정하지 않고 '확인 후 안내' 표현을 쓴다.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법적 책임이 걸린 사안은 담당 부서·법무 검토를 거친다.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2026-06-15T06:15:59.396Z</dcterms:created>
  <dcterms:modified xsi:type="dcterms:W3CDTF">2026-06-15T06:15:59.397Z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